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397" w:rsidRPr="00FD3890" w:rsidRDefault="00EB1397" w:rsidP="00EB1397">
      <w:pPr>
        <w:widowControl w:val="0"/>
        <w:autoSpaceDE w:val="0"/>
        <w:autoSpaceDN w:val="0"/>
        <w:adjustRightInd w:val="0"/>
        <w:ind w:right="-122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  <w:bCs/>
        </w:rPr>
        <w:t>Форма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 xml:space="preserve">по передаче сведений о доходах, </w:t>
      </w:r>
      <w:r w:rsidR="001B5547">
        <w:rPr>
          <w:b/>
        </w:rPr>
        <w:t xml:space="preserve">расходах, </w:t>
      </w:r>
      <w:r w:rsidRPr="00FD3890">
        <w:rPr>
          <w:rFonts w:cs="Times New Roman"/>
          <w:b/>
        </w:rPr>
        <w:t>об имуществе и обязательствах имущественного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характера руководителей муниципальных учреждений городского округа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</w:rPr>
      </w:pPr>
      <w:r w:rsidRPr="00FD3890">
        <w:rPr>
          <w:rFonts w:cs="Times New Roman"/>
          <w:b/>
        </w:rPr>
        <w:t>Электросталь Московской области и членов их семей для размещения на официальном сайте</w:t>
      </w:r>
    </w:p>
    <w:p w:rsidR="00EB1397" w:rsidRPr="00FD3890" w:rsidRDefault="00EB1397" w:rsidP="00EB139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FD3890">
        <w:rPr>
          <w:rFonts w:cs="Times New Roman"/>
          <w:b/>
        </w:rPr>
        <w:t>городского округа Электросталь Московской области</w:t>
      </w:r>
      <w:r w:rsidRPr="00FD3890">
        <w:rPr>
          <w:rFonts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281"/>
        <w:gridCol w:w="1201"/>
        <w:gridCol w:w="1160"/>
        <w:gridCol w:w="1648"/>
        <w:gridCol w:w="996"/>
        <w:gridCol w:w="1434"/>
        <w:gridCol w:w="980"/>
        <w:gridCol w:w="996"/>
        <w:gridCol w:w="1434"/>
        <w:gridCol w:w="1677"/>
      </w:tblGrid>
      <w:tr w:rsidR="00FD3890" w:rsidRPr="00FD3890" w:rsidTr="004E3132">
        <w:trPr>
          <w:trHeight w:val="522"/>
        </w:trPr>
        <w:tc>
          <w:tcPr>
            <w:tcW w:w="21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proofErr w:type="spellStart"/>
            <w:r w:rsidRPr="00FD3890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FD3890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D3890" w:rsidRPr="00FD3890" w:rsidTr="004E3132">
        <w:trPr>
          <w:trHeight w:val="776"/>
        </w:trPr>
        <w:tc>
          <w:tcPr>
            <w:tcW w:w="2122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81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Площадь</w:t>
            </w:r>
          </w:p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397" w:rsidRPr="00FD3890" w:rsidRDefault="00EB1397" w:rsidP="003B2400">
            <w:pPr>
              <w:jc w:val="center"/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EB1397" w:rsidRPr="00FD3890" w:rsidRDefault="00EB1397" w:rsidP="003B2400">
            <w:pPr>
              <w:rPr>
                <w:rFonts w:cs="Times New Roman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B77" w:rsidRPr="00FD3890" w:rsidRDefault="00381B77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 xml:space="preserve">Колосницын </w:t>
            </w:r>
            <w:r w:rsidR="004E3132">
              <w:rPr>
                <w:rFonts w:cs="Times New Roman"/>
                <w:sz w:val="20"/>
              </w:rPr>
              <w:t>Артем Михайлович</w:t>
            </w:r>
          </w:p>
        </w:tc>
        <w:tc>
          <w:tcPr>
            <w:tcW w:w="12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Директор МБУ «ФСШ «ВОСТОК-Электросталь»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Default="00381B77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381B77" w:rsidRPr="004E3132" w:rsidRDefault="00B01F60" w:rsidP="003B240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1 204 031,88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  <w:p w:rsidR="004E3132" w:rsidRPr="00FD3890" w:rsidRDefault="004E3132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(дачный)</w:t>
            </w:r>
          </w:p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1286,0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 xml:space="preserve">Тойота </w:t>
            </w:r>
            <w:proofErr w:type="spellStart"/>
            <w:r w:rsidRPr="00FD3890">
              <w:rPr>
                <w:rFonts w:cs="Times New Roman"/>
                <w:sz w:val="20"/>
              </w:rPr>
              <w:t>Хайлендер</w:t>
            </w:r>
            <w:proofErr w:type="spellEnd"/>
            <w:r w:rsidRPr="00FD3890"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Земельный участок</w:t>
            </w:r>
          </w:p>
          <w:p w:rsidR="004E3132" w:rsidRPr="00FD3890" w:rsidRDefault="004E3132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(дачный)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1140,0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79,4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55,3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</w:rPr>
            </w:pPr>
            <w:r w:rsidRPr="00FD3890">
              <w:rPr>
                <w:rFonts w:cs="Times New Roman"/>
                <w:sz w:val="20"/>
              </w:rPr>
              <w:t>2-комн.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67,8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FD389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8A7CD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4E3132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22,0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B240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442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3868D4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r w:rsidRPr="002B7665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1B77" w:rsidRPr="00FD3890" w:rsidTr="004E3132">
        <w:trPr>
          <w:trHeight w:val="84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4E31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Баня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381B77">
            <w:r w:rsidRPr="003868D4"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Default="00381B77" w:rsidP="004E3132">
            <w:r w:rsidRPr="002B7665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B77" w:rsidRPr="00FD3890" w:rsidRDefault="00381B77" w:rsidP="00381B77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E3132" w:rsidRPr="00FD3890" w:rsidTr="004E3132">
        <w:trPr>
          <w:trHeight w:val="210"/>
        </w:trPr>
        <w:tc>
          <w:tcPr>
            <w:tcW w:w="212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Колосницын Данила Артемович </w:t>
            </w:r>
          </w:p>
          <w:p w:rsidR="004E3132" w:rsidRPr="00FD3890" w:rsidRDefault="004E3132" w:rsidP="004E3132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(несовершеннолетний ребенок)</w:t>
            </w:r>
          </w:p>
        </w:tc>
        <w:tc>
          <w:tcPr>
            <w:tcW w:w="12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Земельный участок</w:t>
            </w:r>
          </w:p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(дачный)</w:t>
            </w:r>
          </w:p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FFFFFF"/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1286,0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DC0628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 w:rsidRPr="00FD3890"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Земельный участок</w:t>
            </w:r>
          </w:p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(дачный)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1140,0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DC0628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3-комн. квартира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79,4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2-комн. квартира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55,3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2-комн. квартира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67,8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D3890">
              <w:rPr>
                <w:rFonts w:cs="Times New Roman"/>
                <w:sz w:val="20"/>
                <w:szCs w:val="20"/>
              </w:rPr>
              <w:t>22,0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203,2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E3132" w:rsidRPr="00FD3890" w:rsidTr="008F3F38">
        <w:trPr>
          <w:trHeight w:val="210"/>
        </w:trPr>
        <w:tc>
          <w:tcPr>
            <w:tcW w:w="212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Default="004E3132" w:rsidP="004E3132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12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FD3890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4E3132" w:rsidRDefault="004E3132" w:rsidP="004E3132">
            <w:pPr>
              <w:rPr>
                <w:rFonts w:cs="Times New Roman"/>
                <w:sz w:val="18"/>
                <w:szCs w:val="18"/>
              </w:rPr>
            </w:pPr>
            <w:r w:rsidRPr="004E3132">
              <w:rPr>
                <w:rFonts w:cs="Times New Roman"/>
                <w:sz w:val="18"/>
                <w:szCs w:val="18"/>
              </w:rPr>
              <w:t>Баня</w:t>
            </w:r>
          </w:p>
        </w:tc>
        <w:tc>
          <w:tcPr>
            <w:tcW w:w="996" w:type="dxa"/>
            <w:shd w:val="clear" w:color="auto" w:fill="auto"/>
          </w:tcPr>
          <w:p w:rsidR="004E3132" w:rsidRPr="00FD3890" w:rsidRDefault="004E3132" w:rsidP="004E31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30,3</w:t>
            </w:r>
          </w:p>
        </w:tc>
        <w:tc>
          <w:tcPr>
            <w:tcW w:w="1434" w:type="dxa"/>
            <w:shd w:val="clear" w:color="auto" w:fill="FFFFFF"/>
          </w:tcPr>
          <w:p w:rsidR="004E3132" w:rsidRDefault="004E3132" w:rsidP="004E3132">
            <w:r w:rsidRPr="00710C93"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132" w:rsidRPr="00FD3890" w:rsidRDefault="004E3132" w:rsidP="004E31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EB1397" w:rsidRPr="00FD3890" w:rsidRDefault="00EB1397" w:rsidP="00EB139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81B77" w:rsidRDefault="00381B77" w:rsidP="00381B7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55480E" w:rsidRPr="00FD3890" w:rsidRDefault="004A7648">
      <w:pPr>
        <w:rPr>
          <w:sz w:val="22"/>
          <w:szCs w:val="22"/>
        </w:rPr>
      </w:pPr>
      <w:bookmarkStart w:id="0" w:name="_GoBack"/>
      <w:bookmarkEnd w:id="0"/>
    </w:p>
    <w:sectPr w:rsidR="0055480E" w:rsidRPr="00FD3890" w:rsidSect="004E313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75"/>
    <w:rsid w:val="000517F1"/>
    <w:rsid w:val="001B5547"/>
    <w:rsid w:val="00317E9D"/>
    <w:rsid w:val="00381B77"/>
    <w:rsid w:val="004A7648"/>
    <w:rsid w:val="004E3132"/>
    <w:rsid w:val="00613C75"/>
    <w:rsid w:val="00943790"/>
    <w:rsid w:val="00A20F96"/>
    <w:rsid w:val="00B01F60"/>
    <w:rsid w:val="00EB1397"/>
    <w:rsid w:val="00F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3A27"/>
  <w15:chartTrackingRefBased/>
  <w15:docId w15:val="{1F640EC5-559F-4AE9-A084-E8A3BD0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9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1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User</cp:lastModifiedBy>
  <cp:revision>9</cp:revision>
  <dcterms:created xsi:type="dcterms:W3CDTF">2019-04-17T07:16:00Z</dcterms:created>
  <dcterms:modified xsi:type="dcterms:W3CDTF">2022-05-12T14:57:00Z</dcterms:modified>
</cp:coreProperties>
</file>